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/>
        <w:t xml:space="preserve">Zmianie ulega zapis pkt. 24 Regulaminu otrzymując brzmienie:</w:t>
      </w:r>
    </w:p>
    <w:p>
      <w:pPr/>
      <w:r>
        <w:rPr/>
        <w:t xml:space="preserve">„24.       W skład Jury oceniającego kosmetyki dla kobiet wchodzą: Joanna Nojszewska (Edytorka miesięcznika „Twój Styl”), Ewa Sarnowicz (Kierownik Działu Uroda miesięcznika „Twój Styl”), Urszula Dudziak (piosenkarka), Elżbieta Kowalska-Olędzka (dermatolog), Agnieszka Grochowska (aktorka), Magdalena Cielecka (aktorka), Anna Maria Jopek (piosenkarka); w skład Jury oceniającego kosmetyki dla mężczyzn wchodzą: Artur Żmijewski (aktor), Robert Kupisz (projektant mody), Marcin Prokop (dziennikarz i prezenter telewizyjny), Michel Moran (restaurator), Dr Maciej Chlebus (założyciel kliniki Dr Chlebus), Jacek Szmidt (Redaktor Naczelny magazynu „Twój Styl”), Maciej Brzozowski (Dyrektor PR Wydawnictwa Bauer).</w:t>
      </w:r>
    </w:p>
    <w:p>
      <w:pPr>
        <w:numPr>
          <w:ilvl w:val="0"/>
          <w:numId w:val="2"/>
        </w:numPr>
      </w:pPr>
      <w:r>
        <w:rPr/>
        <w:t xml:space="preserve">Pozostałe punkty Regulaminu nie ulegają zmianie.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BAF3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22EF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2026-09-09T09:31:14+00:00</dcterms:created>
  <dcterms:modified xsi:type="dcterms:W3CDTF">2026-09-09T09:31:14+00:00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