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A. Postanowienia ogólne</w:t>
      </w:r>
    </w:p>
    <w:p>
      <w:pPr/>
      <w:r>
        <w:rPr/>
        <w:t xml:space="preserve">1. Organizatorem akcji promocyjnej „Stylowe zakupy” (zwanej dalej Akcją Promocyjną) jest Wydawnictwo Bauer Sp. z o.o. Sp. j. z siedzibą przy ul. Motorowej 1, 04-035 Warszawa (zwana dalej Organizatorem). Organizator jest wydawcą  magazynów „Twój STYL” oraz „PANI” i właścicielem domeny stylowezakupy.pl, pod adresem której dostępna jest strona internetowa www.stylowezakupy.pl.</w:t>
      </w:r>
    </w:p>
    <w:p>
      <w:pPr/>
      <w:r>
        <w:rPr/>
        <w:t xml:space="preserve">2. Celem Akcji Promocyjnej jest umożliwienie czytelnikom magazynów „Twój STYL” i „PANI” skorzystania z rabatów na zakupy na podstawie Kuponów rabatowych, które będą zamieszczone w październikowym (10/2023) wydaniu magazynu „Twój STYL” oraz październikowym (10/2023) wydaniu magazynu „PANI”. E-wydania powyższych numerów magazynów „Twój STYL” i „PANI” także będą zawierały Kupony rabatowe. Przez e-wydania magazynów rozumieć należy elektroniczne wersje tradycyjnych czasopism, wyświetlanych na urządzeniach elektronicznych/mobilnych.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/>
      <w:r>
        <w:rPr/>
        <w:t xml:space="preserve">3. Partnerami Akcji Promocyjnej są firmy zaprezentowane na łamach ww. czasopism lub na stronie internetowej www.stylowezakupy.pl, działające na terenie Polski, udzielające rabatu/lub innej promocji czytelnikom magazynu „Twój STYL” i „PANI” oraz internautom na zakupy dokonywane we wskazanych sklepach/na usługi świadczone we wskazanych miejscach, w formie i terminie opisanych na kuponie rabatowym.</w:t>
      </w:r>
    </w:p>
    <w:p>
      <w:pPr/>
      <w:r>
        <w:rPr/>
        <w:t xml:space="preserve">4. 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/>
      <w:r>
        <w:rPr/>
        <w:t xml:space="preserve">5. Partnerem technologicznym Akcji Promocyjnej prowadzonej na stronie internetowej  www.stylowezakupy.pl jest spółka AleRabat.com sp. z o.o., która udostępnia użytkownikom/internautom Kupony rabatowe prezentowane w ramach Akcji Promocyjnej zamieszczone na ww. stronie internetowej</w:t>
      </w:r>
    </w:p>
    <w:p>
      <w:pPr/>
      <w:r>
        <w:rPr/>
        <w:t xml:space="preserve">B.    Czas trwania Akcji Promocyjnej</w:t>
      </w:r>
    </w:p>
    <w:p>
      <w:pPr/>
      <w:r>
        <w:rPr/>
        <w:t xml:space="preserve">1. Kupony rabatowe zamieszczone w październikowym (10/2023) magazynie „Twój STYL” (na rynku 13 września 2023 roku) i październikowym (10/2023) magazynie „PANI” (na rynku 20 września 2023), będą realizowane w sklepach stacjonarnych i usługach stacjonarnych w dniach 29 września – 4 października 2023 roku na terenie Polski, we wszystkich sklepach /punktach udzielających rabatu/ w godzinach ich otwarcia, oraz w sklepach internetowych również w dniach 29 września – 4 października 2023 roku. Honorowane będą także kupony rabatowe z e-wydań magazynów „Twój STYL” i „PANI”.</w:t>
      </w:r>
    </w:p>
    <w:p>
      <w:pPr/>
      <w:r>
        <w:rPr/>
        <w:t xml:space="preserve">2. W przypadku, gdy Partner oferuje inny termin zniżek, informacja taka umieszczona będzie na Kuponie rabatowym w magazynach „Twój STYL” i „PANI”, w e-wydaniu powyższych magazynów lub na Kuponie rabatowym online Partnera zamieszczonym na stronie  www.stylowezakupy.pl</w:t>
      </w:r>
    </w:p>
    <w:p>
      <w:pPr/>
      <w:r>
        <w:rPr/>
        <w:t xml:space="preserve">C.    Zasady Akcji Promocyjnej</w:t>
      </w:r>
    </w:p>
    <w:p>
      <w:pPr/>
      <w:r>
        <w:rPr/>
        <w:t xml:space="preserve">1. Uczestnikiem Akcji Promocyjnej może być każda osoba, która nabyła tradycyjne lub e-wydanie październikowego (10/2023) wydania magazynu „Twój STYL” lub wydania październikowego (10/2023) magazynu „PANI” i posiada zamieszczony/e w nich Kupon/y rabatowe, lub skorzysta z Kuponów rabatowych online zamieszczonych na stronie internetowej  www.stylowezakupy.pl.</w:t>
      </w:r>
    </w:p>
    <w:p>
      <w:pPr/>
      <w:r>
        <w:rPr/>
        <w:t xml:space="preserve">2. Aby zrealizować Kupon rabatowy należy wyciąć go z ww. magazynów, a następnie przedstawić w dniach od 29 września do 4 października 2023 roku przy zakupie wybranego produktu w sklepach stacjonarnych i punktach usługowych. W przypadku, gdy Partner oferuje inny termin zniżek, informacja taka umieszczona będzie na Kuponie rabatowym. Aby zrealizować kupon pochodzący z e-wydań, należy go wyświetlić sprzedawcy na urządzeniu elektronicznym/mobilnym w momencie dokonywania zakupu.</w:t>
      </w:r>
    </w:p>
    <w:p>
      <w:pPr/>
      <w:r>
        <w:rPr/>
        <w:t xml:space="preserve">3. W przypadku zakupów on-line (tj. w sklepach internetowych) przy płaceniu należy wpisać kod rabatowy (hasło) znajdujący się na Kuponie rabatowym w magazynach „Twój STYL” lub „PANI”, lub wejść na stronę internetową www.stylowezakupy.pl. Podczas zakupów online na stronie www.stylowezakupy.pl należy wybrać interesujący sklep online, pobrać kod rabatowy i wprowadzić go w odpowiednim polu w momencie składania zamówienia.</w:t>
      </w:r>
    </w:p>
    <w:p>
      <w:pPr/>
      <w:r>
        <w:rPr/>
        <w:t xml:space="preserve">4. Wysokość rabatu, rodzaj promocji (np. oferowany przez Partnera prezent) oraz szczegółowe warunki oferty zostały opisane na Kuponie rabatowym każdego Partnera.</w:t>
      </w:r>
    </w:p>
    <w:p>
      <w:pPr/>
      <w:r>
        <w:rPr/>
        <w:t xml:space="preserve">5. W przypadku zakupów w sklepach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/>
      <w:r>
        <w:rPr/>
        <w:t xml:space="preserve">6. 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/>
      <w:r>
        <w:rPr/>
        <w:t xml:space="preserve">7. Adresy sklepów/punktów wszystkich Partnerów biorących udział w Akcji Promocyjnej znajdują się na stronie internetowej www.twojstyl.pl.</w:t>
      </w:r>
    </w:p>
    <w:p>
      <w:pPr/>
      <w:r>
        <w:rPr/>
        <w:t xml:space="preserve">8. Promocja dostępna w ramach Akcji Promocyjnej, nie łączy się z innymi akcjami promocyjnymi prowadzonymi w tym czasie w sklepach/punktach Partnerów.</w:t>
      </w:r>
    </w:p>
    <w:p>
      <w:pPr/>
      <w:r>
        <w:rPr/>
        <w:t xml:space="preserve">9. Uprawnienia wynikające z posiadania Kuponu rabatowego nie będą realizowane po zakończeniu Akcji Promocyjnej, chyba że taka informacja znajdzie się na Kuponie rabatowym.</w:t>
      </w:r>
    </w:p>
    <w:p>
      <w:pPr/>
      <w:r>
        <w:rPr/>
        <w:t xml:space="preserve">D.    Postanowienia końcowe</w:t>
      </w:r>
    </w:p>
    <w:p>
      <w:pPr/>
      <w:r>
        <w:rPr/>
        <w:t xml:space="preserve">1. Firmy uczestniczące w Akcji Promocyjnej zobowiązują się udzielić rabatu czytelnikom magazynu „Twój STYL” oraz czytelnikom magazynu „PANI” na podstawie Kuponów rabatowych pochodzących z tradycyjnych lub e-wydań październikowego (10/2023) wydania magazynu „Twój STYL” oraz magazynu „PANI” (10/2023)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/>
      <w:r>
        <w:rPr/>
        <w:t xml:space="preserve">2. 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/>
      <w:r>
        <w:rPr/>
        <w:t xml:space="preserve">3. Wzięcie udziału w Akcji Promocyjnej oznacza zgodę Uczestnika na warunki promocji określone niniejszym Regulaminem.</w:t>
      </w:r>
    </w:p>
    <w:p>
      <w:pPr/>
      <w:r>
        <w:rPr/>
        <w:t xml:space="preserve">4. Wszelkie reklamacje związane z wykorzystaniem Kuponów rabatowych opublikowanych w magazynach „Twój Styl” oraz „PANI” w ramach Akcji Promocyjnej należy zgłaszać do Organizatora pisemnie lub elektronicznie na adres: Wydawnictwo Bauer Sp. z o.o. Sp. j., ul. Motorowa 1, 04-035 Warszawa lub reklamacje.stylowezakupy@bauer.pl. Reklamacje powinny zawierać szczegółowe uzasadnienie i być przesłane w terminie do 14 dni od daty zakończenia Akcji Promocyjnej.</w:t>
      </w:r>
    </w:p>
    <w:p>
      <w:pPr/>
      <w:r>
        <w:rPr/>
        <w:t xml:space="preserve">5. Wszelkie reklamacje związane z wykorzystaniem Kuponów rabatowych zamieszczonych na stronie internetowej www.stylowezakupy.pl należy zgłaszać do Partnera technologicznego w terminie do 14 dni od daty zakończenia Akcji Promocyjnej, na adres: AleRabat.com sp. z o.o. ul. Fabryczna 24, 40-611 Katowice, info@alerabat.com</w:t>
      </w:r>
    </w:p>
    <w:p>
      <w:pPr/>
      <w:r>
        <w:rPr/>
        <w:t xml:space="preserve">6. 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/>
      <w:r>
        <w:rPr/>
        <w:t xml:space="preserve">7. Niniejszy Regulamin jest dostępny do wglądu w siedzibie Organizatora, na stronie www.regulaminy.pl a także na stronach internetowych www.twojstyl.pl oraz www.stylowezakupy.pl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2026-10-24T14:44:56+00:00</dcterms:created>
  <dcterms:modified xsi:type="dcterms:W3CDTF">2026-10-24T14:44:56+00:00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