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„Przepisy czytelniczek Wielkanoc”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lutowym wydaniu 2/23 miesięcznika „Kobieta i życie” i prowadzony będzie w dniach 13.01.2023 – 27.01.2023.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„Przepisy czytelniczek Wielkanoc”, które w przypadku:</w:t>
      </w:r>
      <w:br/>
      <w:r>
        <w:rPr/>
        <w:t xml:space="preserve">– zgłoszenia e-mail – powinno zawierać: minimum 8 przepisów kulinarnych na dania należące do następujących kategorii (tj. co najmniej 1 przepis z każdej z 8 kategorii):</w:t>
      </w:r>
      <w:br/>
      <w:r>
        <w:rPr/>
        <w:t xml:space="preserve">• Jajka na różne sposoby: faszerowane,smażone, zapiekane, w galarecie, szynce itp.</w:t>
      </w:r>
      <w:br/>
      <w:r>
        <w:rPr/>
        <w:t xml:space="preserve">• Efektowne wielkanocne przystawki – na ciepło i na zimno</w:t>
      </w:r>
      <w:br/>
      <w:r>
        <w:rPr/>
        <w:t xml:space="preserve">• Kolorowe wiosenne sałatki – z mięsem i jarskie</w:t>
      </w:r>
      <w:br/>
      <w:r>
        <w:rPr/>
        <w:t xml:space="preserve">• Eleganckie zupy na świąteczny stół – barszcze, żurki, kremy, rosoły itp.</w:t>
      </w:r>
      <w:br/>
      <w:r>
        <w:rPr/>
        <w:t xml:space="preserve">• Biała kiełbasa pysznie przyrządzona – zapiekana, w sosach, duszona</w:t>
      </w:r>
      <w:br/>
      <w:r>
        <w:rPr/>
        <w:t xml:space="preserve">• Wielkanocne mięsiwa – szynki, boczki, pieczenie, rolady, domowe wędliny, a także sosy</w:t>
      </w:r>
      <w:br/>
      <w:r>
        <w:rPr/>
        <w:t xml:space="preserve">i dodatki do mięs i wędlin</w:t>
      </w:r>
      <w:br/>
      <w:r>
        <w:rPr/>
        <w:t xml:space="preserve">• Wyborne pasztety i terriny – z mięsa i jarskie</w:t>
      </w:r>
      <w:br/>
      <w:r>
        <w:rPr/>
        <w:t xml:space="preserve">• Świąteczne ciasta: serniki, baby, babki i mazurki oraz drobne słodkości do koszyczka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8 przepisów kulinarnych na dania należące do kategorii (tj. co najmniej 1 przepis z każdej z 8 kategorii) określonych powyżej 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1/2023 oraz dowolnego numeru „Kobiety i życia”, innych czasopism i produktów Wydawnictwa Bauer lub dodatków do czasopism Organizatora,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8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1/2023,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1/2023 oraz dowolnego numeru „Kobiety i życie”, innych czasopism i produktów Wydawnictwa Bauer lub dodatków do czasopism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1/2023 – na rynku od 23.02.2023r.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„Przepisy czytelniczek Wielkanoc”.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2026-09-09T09:30:52+00:00</dcterms:created>
  <dcterms:modified xsi:type="dcterms:W3CDTF">2026-09-09T09:30:52+00:00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