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1. Niniejszy regulamin (zwany dalej „Regulaminem”) określa ogólne warunki uczestnictwa w Konkursie kulinarnym „Z przepiśników naszych mam i babć” (zwanym dalej „Konkursem”).</w:t>
      </w:r>
      <w:br/>
      <w:r>
        <w:rPr/>
        <w:t xml:space="preserve">2. Organizatorem Konkursu jest Wydawnictwo Bauer Sp. z o.o. Sp. j. z siedzibą w Warszawie przy ul. Motorowej 1, zarejestrowana w Krajowym Rejestrze Sądowym pod numerem KRS 0000881250, NIP 527-26-44-323 (zwana dalej „Organizatorem”).</w:t>
      </w:r>
      <w:br/>
      <w:r>
        <w:rPr/>
        <w:t xml:space="preserve">3. Organizator jest wydawcą m.in. czasopisma „Kobieta i Życie”, jego wydań specjalnych (zwanego dalej „Czasopismem”) oraz prowadzi profil „Kobieta i Życie Magazyn” na Facebooku.</w:t>
      </w:r>
      <w:br/>
      <w:r>
        <w:rPr/>
        <w:t xml:space="preserve">4. Organizator ponosi pełną odpowiedzialność za formułę Konkursu oraz treści oferowane w ramach Konkursu.</w:t>
      </w:r>
      <w:br/>
      <w:r>
        <w:rPr/>
        <w:t xml:space="preserve">5. Osoba biorąca udział w Konkursie (zwana dalej „Uczestnikiem”) poprzez wysłanie zgłoszenia wyraża zgodę na zastosowanie wszystkich postanowień Regulaminu.</w:t>
      </w:r>
      <w:br/>
      <w:r>
        <w:rPr/>
        <w:t xml:space="preserve">6. Udział w Konkursie mogą brać wyłącznie pełnoletnie osoby fizyczne (zwane dalej „Uczestnikami”). Nagrody, o których mowa poniżej, przysługują Uczestnikom z wyłączeniem:</w:t>
      </w:r>
      <w:br/>
      <w:r>
        <w:rPr/>
        <w:t xml:space="preserve">a) pracowników Organizatora lub spółek zależnych od Organizatora,</w:t>
      </w:r>
      <w:br/>
      <w:r>
        <w:rPr/>
        <w:t xml:space="preserve">b) innych osób, które brały udział w organizowaniu Konkursu,</w:t>
      </w:r>
      <w:br/>
      <w:r>
        <w:rPr/>
        <w:t xml:space="preserve">c) osób najbliższych wobec osób wymienionych w lit. a) i b) powyżej, tj. osób będących wobec takich osób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7. Konkurs ogłoszony zostanie na profilu „Kobieta i Życie Magazyn” na Facebooku i trwać będzie w dniach 02.08.2021 – 15.08.2021</w:t>
      </w:r>
      <w:br/>
      <w:r>
        <w:rPr/>
        <w:t xml:space="preserve">8. Celem zapewnienia prawidłowej organizacji i przebiegu Konkursu, a w szczególności w celu dokonania oceny prawidłowości zgłoszeń do Konkursu oraz wyłonienia osób nagrodzonych, Organizator powoła Komisję Konkursową. W skład Komisji wejdą 3 osoby spośród pracowników redakcji Czasopisma.</w:t>
      </w:r>
      <w:br/>
      <w:r>
        <w:rPr/>
        <w:t xml:space="preserve">9. Uprawnione do wzięcia udziału w Konkursie są wyłącznie osoby, które spełnią następujące warunki:</w:t>
      </w:r>
      <w:br/>
      <w:r>
        <w:rPr/>
        <w:t xml:space="preserve">a) wyślą zgłoszenie do Konkursu na adres przepisy@kobietaizycie.com.pl lub na adres pocztowy redakcji Czasopisma tj. ul. Motorowa 1, 04-035 Warszawa, z dopiskiem „Z przepiśników naszych mam i babć”, które w przypadku:</w:t>
      </w:r>
      <w:br/>
      <w:r>
        <w:rPr/>
        <w:t xml:space="preserve">– zgłoszenia e-mail – powinno zawierać: po minimum 5 przepisów kulinarnych na dania do co najmniej jednej z następujących kategorii:</w:t>
      </w:r>
      <w:br/>
      <w:r>
        <w:rPr/>
        <w:t xml:space="preserve">• CIASTA – na święta (np. torty, makowce, pierniki, serniki, baby, mazurki, keksy); domowe (np. z owocami, drożdżowe, kruche, jabłeczniki, pleśniaki, karpatki itp.); ciasta bez pieczenia; ciasteczka, rogaliki, bułeczki do herbatki.</w:t>
      </w:r>
      <w:br/>
      <w:r>
        <w:rPr/>
        <w:t xml:space="preserve">• MIĘSA – pieczenie i rolady; kotlety i kotleciki na drugie danie; golonki i żeberka; potrawy z kaczki, gęsi, kurczaka, indyka; pasztety; mięsa w sosach; gołąbki; domowe wędliny i smalczyki.</w:t>
      </w:r>
      <w:br/>
      <w:r>
        <w:rPr/>
        <w:t xml:space="preserve">• DANIA JARSKIE – z ziemniaków i innych warzyw (np. kalafiora, roślin strączkowych, kalarepki, papryki); dania z dodatkiem grzybów; potrawy z ryżu i kaszy (np. gryczanej, manny, jaglanej, jęczmiennej); kluski, pierogi, knedle, kopytka, pyzy oraz naleśniki, placuszki, racuchy.</w:t>
      </w:r>
      <w:br/>
      <w:r>
        <w:rPr/>
        <w:t xml:space="preserve">• PRZYSTAWKI na domowe imprezy – sałatki, ryby, np. po grecku, śledzie; dania na ciepło (np. flaczki, boeuf Strogonow, leczo); galarety i tatary; domowe marynaty i nalewki.</w:t>
      </w:r>
      <w:br/>
      <w:r>
        <w:rPr/>
        <w:t xml:space="preserve">• ZUPY na niedzielne obiady i na rodzinne uroczystości (np. rosoły, buliony, barszcze, cebulowa, grzybowa, pomidorowa, szparagowa, cytrynowa itp.)</w:t>
      </w:r>
      <w:br/>
      <w:r>
        <w:rPr/>
        <w:t xml:space="preserve">wraz z listami składników, zdjęciami potraw (najlepiej w wymiarze 13 x 9 cm), wykonane aparatem cyfrowym lub telefonem – o jak najwyższej rozdzielczości), swoje zdjęcie oraz imię, nazwisko, adres, numer telefonu, adres e-mail, a także zgodę na publikację i przetwarzanie danych;</w:t>
      </w:r>
      <w:br/>
      <w:r>
        <w:rPr/>
        <w:t xml:space="preserve">– zgłoszenia dokonanego listownie – powinno zawierać: po minimum 5 przepisów kulinarnych na dania do co najmniej jednej z następujących kategorii:</w:t>
      </w:r>
      <w:br/>
      <w:r>
        <w:rPr/>
        <w:t xml:space="preserve">• CIASTA – na święta (np. torty, makowce, pierniki, serniki, baby, mazurki, keksy); domowe (np. z owocami, drożdżowe, kruche, jabłeczniki, pleśniaki, karpatki itp.); ciasta bez pieczenia; ciasteczka, rogaliki, bułeczki do herbatki.</w:t>
      </w:r>
      <w:br/>
      <w:r>
        <w:rPr/>
        <w:t xml:space="preserve">• MIĘSA – pieczenie i rolady; kotlety i kotleciki na drugie danie; golonki i żeberka; potrawy z kaczki, gęsi, kurczaka, indyka; pasztety; mięsa w sosach; gołąbki; domowe wędliny i smalczyki.</w:t>
      </w:r>
      <w:br/>
      <w:r>
        <w:rPr/>
        <w:t xml:space="preserve">• DANIA JARSKIE – z ziemniaków i innych warzyw (np. kalafiora, roślin strączkowych, kalarepki, papryki); dania z dodatkiem grzybów; potrawy z ryżu i kaszy (np. gryczanej, manny, jaglanej, jęczmiennej); kluski, pierogi, knedle, kopytka, pyzy oraz naleśniki, placuszki, racuchy.</w:t>
      </w:r>
      <w:br/>
      <w:r>
        <w:rPr/>
        <w:t xml:space="preserve">• PRZYSTAWKI na domowe imprezy – sałatki, ryby, np. po grecku, śledzie; dania na ciepło (np. flaczki, boeuf Strogonow, leczo); galarety i tatary; domowe marynaty i nalewki.</w:t>
      </w:r>
      <w:br/>
      <w:r>
        <w:rPr/>
        <w:t xml:space="preserve">• ZUPY na niedzielne obiady i na rodzinne uroczystości (np. rosoły, buliony, barszcze, cebulowa, grzybowa, pomidorowa, szparagowa, cytrynowa itp.)</w:t>
      </w:r>
      <w:br/>
      <w:r>
        <w:rPr/>
        <w:t xml:space="preserve">wraz z listami składników, zdjęciami potraw (tradycyjne – najlepiej w wymiarze 13 x 9 cm), swoje zdjęcie oraz imię, nazwisko, adres, numer telefonu, adres e-mail, a także zgodę na publikację i przetwarzanie danych;</w:t>
      </w:r>
      <w:br/>
      <w:r>
        <w:rPr/>
        <w:t xml:space="preserve">b) udzielą Organizatorowi zgody na publikację o treści: „Wyrażam zgodę na wielokrotną publikację nadesłanych przeze mnie przepisów, zdjęć (potraw oraz mojego wizerunku), mojego imienia i nazwiska oraz informacji dotyczącej mojego miejsca zamieszkania na łamach Wydania specjalnego „Kobiety i Życie” nr 3/2021 oraz dowolnego numeru Czasopisma, innych czasopism i produktów Wydawnictwa Bauer, jak również wyrażam zgodę na udostępnianie nadesłanych przeze mnie przepisów i zdjęć mojego wizerunku oraz zdjęcia potraw w taki sposób, aby każdy mógł mieć do nich dostęp w miejscu i w czasie przez siebie wybranym (Internet) oraz w innych produktach multimedialnych Wydawnictwa Bauer, eksploatację w całości lub we fragmentach za pomocą jakichkolwiek nowych technologii oraz wykorzystanie w połączeniach telefonicznych i teleinformatycznych, w tym w przekazach tekstowych, multimedialnych oraz audiowizualnych (np. WAP).”</w:t>
      </w:r>
      <w:br/>
      <w:r>
        <w:rPr/>
        <w:t xml:space="preserve">10. Uczestnik w okresie trwania Konkursu może nadesłać dowolną liczbę przepisów kulinarnych, lecz nie mniejszą niż 5 przepisów do co najmniej jednej z kategorii.</w:t>
      </w:r>
      <w:br/>
      <w:r>
        <w:rPr/>
        <w:t xml:space="preserve">11. Spośród wszystkich nadesłanych przepisów i zdjęć Komisja Konkursowa wybierze najciekawsze przepisy kulinarne, których autorzy zostaną nagrodzeni w Konkursie.</w:t>
      </w:r>
      <w:br/>
      <w:r>
        <w:rPr/>
        <w:t xml:space="preserve">12. Nagrodami w Konkursie będą:</w:t>
      </w:r>
      <w:br/>
      <w:r>
        <w:rPr/>
        <w:t xml:space="preserve">a) publikacja wybranych przez Komisję przepisów wraz ze zdjęciem potrawy, zdjęciem Uczestnika wraz z jego imieniem i nazwiskiem oraz miejscem zamieszkania na łamach Wydania specjalnego „Kobiety i życie” nr 3/2021,</w:t>
      </w:r>
      <w:br/>
      <w:r>
        <w:rPr/>
        <w:t xml:space="preserve">b) zestaw kosmetyków o wartości co najmniej 200 zł za publikację wybranych przez Komisję przepisów, przy czym jednej nagrodzonej osobie przysługuje jeden zestaw kosmetyków.</w:t>
      </w:r>
      <w:br/>
      <w:r>
        <w:rPr/>
        <w:t xml:space="preserve">13. Warunkiem realizacji nagrody jest przesłanie/dostarczenie pisemnej zgody na wielokrotną publikację nadesłanego przepisu, zdjęć (potrawy, etapów przygotowania potrawy oraz własnego wizerunku), imienia, nazwiska oraz informacji dotyczącej miejsca zamieszkania na łamach Wydania specjalnego „Kobiety i Życie” nr 3/2021 oraz dowolnego numeru Czasopisma, dodatku, innych czasopism oraz produktów Organizatora, jak również na udostępnianie nadesłanego przepisu i zdjęć potrawy w taki sposób, aby każdy mógł mieć do nich dostęp w miejscu i w czasie przez siebie wybranym (Internet) oraz w innych produktach multimedialnych Organizatora, eksploatację w całości lub we fragmentach za pomocą jakichkolwiek nowych technologii oraz wykorzystanie w połączeniach telefonicznych i teleinformatycznych, w tym w przekazach tekstowych, multimedialnych oraz audiowizualnych (np. WAP).</w:t>
      </w:r>
      <w:br/>
      <w:r>
        <w:rPr/>
        <w:t xml:space="preserve">14. Na podstawie przesłanej/dostarczonej przez Uczestnika pisemnej zgody, o której mowa w pkt. 13 Regulaminu, Organizator uprawniony będzie do publikacji nadesłanego przepisu i zdjęcia potrawy oraz wizerunku Uczestnika na łamach któregokolwiek z wydawanych przez Organizatora czasopism, a także do wykorzystania w jakikolwiek inny sposób określony w pkt. 13 Regulaminu. Organizator zastrzega sobie prawo do publikacji własnego zdjęcia ilustrującego opublikowany przepis.</w:t>
      </w:r>
      <w:br/>
      <w:r>
        <w:rPr/>
        <w:t xml:space="preserve">15. Wyniki Konkursu będą ogłoszone w Wydaniu specjalnym Kobiety i Życie nr 3/2021 – na rynku od 15.09.2021.</w:t>
      </w:r>
      <w:br/>
      <w:r>
        <w:rPr/>
        <w:t xml:space="preserve">16. Nagrody opisane w pkt. 12 lit. b) Regulaminu zostaną przekazane Zwycięzcom Konkursu przesyłką pocztową lub kurierską na wskazany w zgłoszeniu adres w terminie 60 dni od dnia ogłoszenia wyników Konkursu.</w:t>
      </w:r>
      <w:br/>
      <w:r>
        <w:rPr/>
        <w:t xml:space="preserve">17. Uczestnik zapewnia i gwarantuje, że nadesłane zdjęcia będą zawierały jego własny wizerunek i będą ilustrowały osobiście przygotowaną potrawę, będą wolne od jakichkolwiek wad prawnych, w szczególności nie będą naruszały praw autorskich, praw pokrewnych oraz praw do znaków towarowych ani jakichkolwiek praw osób trzecich.</w:t>
      </w:r>
      <w:br/>
      <w:r>
        <w:rPr/>
        <w:t xml:space="preserve">18. Nieodebranie przyznanej nagrody oznacza wygaśnięcie prawa do nagrody.</w:t>
      </w:r>
      <w:br/>
      <w:r>
        <w:rPr/>
        <w:t xml:space="preserve">19. Reklamacje dotyczące Konkursu wraz z uzasadnieniem należy przesyłać listownie, w terminie 30 dni od ogłoszenia wyników Konkursu, na adres Organizatora z dopiskiem „Kobieta i Życie. Konkurs „Z przepiśników naszych mam i babć”.</w:t>
      </w:r>
      <w:br/>
      <w:r>
        <w:rPr/>
        <w:t xml:space="preserve">20. Reklamacje rozpatrywane będą przez Organizatora w terminie 14 dni od daty otrzymania reklamacji.</w:t>
      </w:r>
      <w:br/>
      <w:r>
        <w:rPr/>
        <w:t xml:space="preserve">21. Zainteresowani zostaną powiadomieni o sposobie rozpatrzenia reklamacji w formie pisemnej najpóźniej w ciągu 14 dni od daty rozpatrzenia reklamacji.</w:t>
      </w:r>
      <w:br/>
      <w:r>
        <w:rPr/>
        <w:t xml:space="preserve">22.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</w:t>
      </w:r>
      <w:br/>
      <w:r>
        <w:rPr/>
        <w:t xml:space="preserve">23.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IOD”..</w:t>
      </w:r>
      <w:br/>
      <w:r>
        <w:rPr/>
        <w:t xml:space="preserve">24.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2026-07-25T19:41:13+00:00</dcterms:created>
  <dcterms:modified xsi:type="dcterms:W3CDTF">2026-07-25T19:41:13+00:00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