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 Postanowienia ogólne</w:t>
      </w:r>
    </w:p>
    <w:p>
      <w:pPr/>
      <w:r>
        <w:rPr/>
        <w:t xml:space="preserve">1. Niniejszy regulamin (zwany dalej „Regulaminem”) określa ogólne warunki uczestnictwa w konkursie miesięcznika Poradnik Domowy (zwanym dalej Konkursem) pod nazwą „Poradnik Domowy – Napisz list”.</w:t>
      </w:r>
    </w:p>
    <w:p>
      <w:pP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</w:p>
    <w:p>
      <w:pPr/>
      <w:r>
        <w:rPr/>
        <w:t xml:space="preserve">3. Organizator oświadcza, że ogłoszenie o Konkursie zostanie ogłoszone na łamach miesięcznika Poradnik Domowy.</w:t>
      </w:r>
    </w:p>
    <w:p>
      <w:pPr/>
      <w:r>
        <w:rPr/>
        <w:t xml:space="preserve">4. Konkurs ma charakter cykliczny i jest organizowany na terenie Polski w dniach od 17 czerwca 2019 roku do odwołania.</w:t>
      </w:r>
    </w:p>
    <w:p>
      <w:pPr/>
      <w:r>
        <w:rPr/>
        <w:t xml:space="preserve">5. Osoba biorąca udział w Konkursie (zwana dalej Uczestnikiem) wyraża zgodę na zastosowanie wszystkich postanowień Regulaminu.</w:t>
      </w:r>
    </w:p>
    <w:p>
      <w:pP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</w:p>
    <w:p>
      <w:pP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</w:p>
    <w:p>
      <w:pP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</w:p>
    <w:p>
      <w:pPr/>
      <w:r>
        <w:rPr/>
        <w:t xml:space="preserve">§ 2 Komisja Konkursowa</w:t>
      </w:r>
    </w:p>
    <w:p>
      <w:pP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</w:p>
    <w:p>
      <w:pPr/>
      <w:r>
        <w:rPr/>
        <w:t xml:space="preserve">§ 3 Zasady uczestnictwa w Konkursie</w:t>
      </w:r>
    </w:p>
    <w:p>
      <w:pPr/>
      <w:r>
        <w:rPr/>
        <w:t xml:space="preserve">1. Uprawnione do wzięcia udziału w Konkursie są wyłącznie osoby, które spełnią następujące warunki (dalej Uczestnik): Prześlą na adres e-mail poradnikdomowy@bauer.pl lub adres pocztowy Poradnik Domowy, Wydawnictwo Bauer, 04-035 Warszawa, ul. Motorowa 1, list dotyczący zagadnień poruszanych na łamach Poradnika Domowego.</w:t>
      </w:r>
    </w:p>
    <w:p>
      <w:pPr/>
      <w:r>
        <w:rPr/>
        <w:t xml:space="preserve">§ 4 Wybór Zwycięzcy</w:t>
      </w:r>
    </w:p>
    <w:p>
      <w:pPr/>
      <w:r>
        <w:rPr/>
        <w:t xml:space="preserve">1. Spośród Uczestników Konkursu, którzy nadesłali listy, Komisja wyłoni 1 laureata na numer Poradnika Domowego (w każdym wydaniu/numerze Poradnika Domowego zostanie opublikowany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 Autorka listu nagrodzonego w Poradniku Domowym 9/2019 otrzyma zestaw kosmetyków Rene Furterer Triphasic o wartości 375,80 zł (słownie złotych: trzysta siedemdziesiąt pięć 80/100);</w:t>
      </w:r>
      <w:br/>
      <w:r>
        <w:rPr/>
        <w:t xml:space="preserve"> Autorka listu nagrodzonego w Poradniku Domowym 10/2019 otrzyma zestaw kosmetyków pielęgnacyjnych do ciała o wartości 69,97 zł (słownie złotych: sześćdziesiąt dziewięć 97/100).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 Odbiór Nagród</w:t>
      </w:r>
    </w:p>
    <w:p>
      <w:pPr/>
      <w:r>
        <w:rPr/>
        <w:t xml:space="preserve">1. Nagroda zostanie przekazana zwycięzcy Konkursu za pośrednictwem kuriera bądź przesyłki pocztowej.</w:t>
      </w:r>
    </w:p>
    <w:p>
      <w:pPr/>
      <w:r>
        <w:rPr/>
        <w:t xml:space="preserve">§ 6 Postanowienia końcowe</w:t>
      </w:r>
    </w:p>
    <w:p>
      <w:pP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</w:p>
    <w:p>
      <w:pPr/>
      <w:r>
        <w:rPr/>
        <w:t xml:space="preserve">2. Reklamacje związane z przebiegiem Konkursu należy zgłaszać Organizatorowi na adres: Wydawnictwo Bauer Sp. z o. o. Sp. j. 04-035 Warszawa, ul. Motorowa 1 w formie pisemnej, wraz z dopiskiem „Konkurs Poradnik Domowy-Napisz list” i uzasadnieniem. Reklamacje związane z Konkursem rozstrzyga Komisja Konkursowa w terminie 14 dni od daty otrzymania reklamacji.</w:t>
      </w:r>
    </w:p>
    <w:p>
      <w:pPr/>
      <w:r>
        <w:rPr/>
        <w:t xml:space="preserve">3. Konkurs może być prowadzona tylko zgodnie z obowiązującym na terenie Rzeczypospolitej Polskiej prawem i postanowieniami niniejszego Regulaminu.</w:t>
      </w:r>
    </w:p>
    <w:p>
      <w:pPr/>
      <w:r>
        <w:rPr/>
        <w:t xml:space="preserve">4. Organizator dołoży wszelkich starań w celu zapewnienia prawidłowego działania Konkursu.</w:t>
      </w:r>
    </w:p>
    <w:p>
      <w:pPr/>
      <w:r>
        <w:rPr/>
        <w:t xml:space="preserve">5. Organizator ponosi odpowiedzialność za formułę i treści oferowane w ramach Konkursu.</w:t>
      </w:r>
    </w:p>
    <w:p>
      <w:pPr/>
      <w:r>
        <w:rPr/>
        <w:t xml:space="preserve">6. Uczestnik Konkursu w szczególności nie powinien: a. naruszać prawa innych Uczestników do brania udziału w Konkursie; b. korzystać z Konkursu w sposób, który może doprowadzić do naruszenia prawidłowego działania oferowanych w nim usług.</w:t>
      </w:r>
    </w:p>
    <w:p>
      <w:pP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2026-05-23T19:14:15+00:00</dcterms:created>
  <dcterms:modified xsi:type="dcterms:W3CDTF">2026-05-23T19:14:15+00:00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