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„Nasze słoneczka”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0"/>
          <w:numId w:val="2"/>
        </w:numPr>
      </w:pPr>
      <w:r>
        <w:rPr/>
        <w:t xml:space="preserve">Celem Konkursu jest wybranie </w:t>
      </w:r>
      <w:r>
        <w:rPr>
          <w:b w:val="1"/>
          <w:bCs w:val="1"/>
        </w:rPr>
        <w:t xml:space="preserve">najciekawszych zdjęć dzieci Czytelników</w:t>
      </w:r>
      <w:r>
        <w:rPr/>
        <w:t xml:space="preserve"> </w:t>
      </w:r>
      <w:r>
        <w:rPr>
          <w:b w:val="1"/>
          <w:bCs w:val="1"/>
        </w:rPr>
        <w:t xml:space="preserve">połączonych z</w:t>
      </w:r>
      <w:r>
        <w:rPr/>
        <w:t xml:space="preserve"> </w:t>
      </w:r>
      <w:r>
        <w:rPr>
          <w:b w:val="1"/>
          <w:bCs w:val="1"/>
        </w:rPr>
        <w:t xml:space="preserve">notatką</w:t>
      </w:r>
      <w:r>
        <w:rPr/>
        <w:t xml:space="preserve">, nadesłanych przez czytelników czasopisma „Chwila dla Ciebie”. Szczegółowe zasady Konkursu oraz warunki uczestnictwa, określenie poszczególnych nagród, jak również czas trwania kolejnych części Konkursu podane będą w materiałach dotyczących Konkursu publikowanych na łamach czasopisma „Chwila dla Ciebie”.</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zdjęć dzieci Czytelników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maksymalnie trzech ciekawych zdjęć dziecka. Do zdjęć należy dołączyć informację kto jest na zdjęciach oraz dane Uczestnika tj. imię, nazwisko, adres i telefon kontaktowy;</w:t>
      </w:r>
    </w:p>
    <w:p>
      <w:pPr>
        <w:numPr>
          <w:ilvl w:val="0"/>
          <w:numId w:val="5"/>
        </w:numPr>
      </w:pPr>
      <w:r>
        <w:rPr/>
        <w:t xml:space="preserve">załączeniu podpisu lub anegdoty do zdjęcia;</w:t>
      </w:r>
    </w:p>
    <w:p>
      <w:pPr>
        <w:numPr>
          <w:ilvl w:val="0"/>
          <w:numId w:val="5"/>
        </w:numPr>
      </w:pPr>
      <w:r>
        <w:rPr/>
        <w:t xml:space="preserve">udzieleniu Organizatorowi zgody na publikację w czasopiśmie „Chwila dla Ciebie” wybranego przez Komisję Konkursową zdjęcia oraz jego odpowiedniego opisu.</w:t>
      </w:r>
    </w:p>
    <w:p>
      <w:pPr>
        <w:numPr>
          <w:ilvl w:val="0"/>
          <w:numId w:val="5"/>
        </w:numPr>
      </w:pPr>
      <w:r>
        <w:rPr/>
        <w:t xml:space="preserve">Zdjęcia należy nadsyłać na adres „Chwila dla Ciebie”, ul. Motorowa 1, 04–035 Warszawa, z dopiskiem na kopercie „Konkurs” albo emailem na adres </w:t>
      </w:r>
      <w:hyperlink r:id="rId7" w:history="1">
        <w:r>
          <w:rPr/>
          <w:t xml:space="preserve">sloneczka@chwiladlaciebie.pl</w:t>
        </w:r>
      </w:hyperlink>
      <w:r>
        <w:rPr/>
        <w:t xml:space="preserve"> Zdjęcia należy nadsyłać w terminie każdorazowo określonym przez Organizatora w materiałach promocyjnych Konkursu.</w:t>
      </w:r>
    </w:p>
    <w:p>
      <w:pPr>
        <w:numPr>
          <w:ilvl w:val="0"/>
          <w:numId w:val="5"/>
        </w:numPr>
      </w:pPr>
      <w:r>
        <w:rPr/>
        <w:t xml:space="preserve">Z puli nadesłanych w danej części Konkursu zdjęć Komisja Konkursowa wybierze najciekawsze zdjęcia.</w:t>
      </w:r>
    </w:p>
    <w:p>
      <w:pPr>
        <w:numPr>
          <w:ilvl w:val="0"/>
          <w:numId w:val="5"/>
        </w:numPr>
      </w:pPr>
      <w:r>
        <w:rPr/>
        <w:t xml:space="preserve">Wybrane/nagrodzone zdjęcia opublikowane zostaną w „Chwili dla Ciebie”.</w:t>
      </w:r>
    </w:p>
    <w:p>
      <w:pPr>
        <w:numPr>
          <w:ilvl w:val="0"/>
          <w:numId w:val="5"/>
        </w:numPr>
      </w:pPr>
      <w:r>
        <w:rPr/>
        <w:t xml:space="preserve">Laureaci Konkursu otrzymają nagrody pieniężne – 40 zł.</w:t>
      </w:r>
    </w:p>
    <w:p>
      <w:pPr>
        <w:numPr>
          <w:ilvl w:val="0"/>
          <w:numId w:val="5"/>
        </w:numPr>
      </w:pPr>
      <w:r>
        <w:rPr/>
        <w:t xml:space="preserve">Uczestnik zapewnia i gwarantuje, że nadesłane zdjęcia wolne będą od jakichkolwiek wad prawnych, w szczególności nie będą naruszały praw autorskich, praw pokrewnych oraz praw do znaków towarowych ani jakichkolwiek praw osób trzecich. Uczestnik gwarantuje, że zgodna z niniejszym Regulaminem publikacja zdjęć nie naruszy jakichkolwiek praw osób trzecich.</w:t>
      </w:r>
    </w:p>
    <w:p>
      <w:pPr>
        <w:numPr>
          <w:ilvl w:val="0"/>
          <w:numId w:val="5"/>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5"/>
        </w:numPr>
      </w:pPr>
      <w:r>
        <w:rPr/>
        <w:t xml:space="preserve">W przypadku nieodebrania przez Uczestnika telefonu lub rezygnacji z nagrody, prawo do uzyskania nagrody przechodzi na następnego Uczestnika, którego zdjęcie i anegdota wybrane zostały przez Komisję Konkursową. Procedura ta powtarzana będzie trzykrotnie.</w:t>
      </w:r>
    </w:p>
    <w:p>
      <w:pPr/>
      <w:r>
        <w:rPr/>
        <w:t xml:space="preserve"> </w:t>
      </w:r>
    </w:p>
    <w:p>
      <w:pPr>
        <w:numPr>
          <w:ilvl w:val="0"/>
          <w:numId w:val="6"/>
        </w:numPr>
      </w:pPr>
      <w:r>
        <w:rPr>
          <w:b w:val="1"/>
          <w:bCs w:val="1"/>
        </w:rPr>
        <w:t xml:space="preserve"> 4</w:t>
      </w:r>
      <w:br/>
      <w:r>
        <w:rPr>
          <w:b w:val="1"/>
          <w:bCs w:val="1"/>
        </w:rPr>
        <w:t xml:space="preserve">Odbiór Nagród</w:t>
      </w:r>
    </w:p>
    <w:p>
      <w:pPr/>
      <w:r>
        <w:rPr/>
        <w:t xml:space="preserve"> </w:t>
      </w:r>
    </w:p>
    <w:p>
      <w:pPr>
        <w:numPr>
          <w:ilvl w:val="0"/>
          <w:numId w:val="7"/>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6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7"/>
        </w:numPr>
      </w:pPr>
      <w:r>
        <w:rPr/>
        <w:t xml:space="preserve">Sposób przekazania nagrody Laureatowi (przekaz pocztowy/przelew na rachunek bankowy) ustalony zostanie podczas rozmowy telefonicznej, o której mowa w § 3 ust. 6 Regulaminu. Z zastrzeżeniem postanowień ust. 1 powyżej nagrody zostaną wysłane do Laureatów Konkursu w terminie 30 dni po opublikowaniu nagrodzonych zdjęć.</w:t>
      </w:r>
    </w:p>
    <w:p>
      <w:pPr>
        <w:numPr>
          <w:ilvl w:val="0"/>
          <w:numId w:val="7"/>
        </w:numPr>
      </w:pPr>
      <w:r>
        <w:rPr/>
        <w:t xml:space="preserve">Nie odebranie przekazanej nagrody oznacza wygaśnięcie prawa do nagrody.</w:t>
      </w:r>
    </w:p>
    <w:p>
      <w:pPr>
        <w:numPr>
          <w:ilvl w:val="0"/>
          <w:numId w:val="8"/>
        </w:numPr>
      </w:pPr>
      <w:r>
        <w:rPr>
          <w:b w:val="1"/>
          <w:bCs w:val="1"/>
        </w:rPr>
        <w:t xml:space="preserve"> 5</w:t>
      </w:r>
      <w:br/>
      <w:r>
        <w:rPr>
          <w:b w:val="1"/>
          <w:bCs w:val="1"/>
        </w:rPr>
        <w:t xml:space="preserve">Postanowienia Końcowe</w:t>
      </w:r>
    </w:p>
    <w:p>
      <w:pPr/>
      <w:r>
        <w:rPr/>
        <w:t xml:space="preserve"> </w:t>
      </w:r>
    </w:p>
    <w:p>
      <w:pPr>
        <w:numPr>
          <w:ilvl w:val="0"/>
          <w:numId w:val="9"/>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 </w:t>
      </w:r>
    </w:p>
    <w:p>
      <w:pPr>
        <w:numPr>
          <w:ilvl w:val="0"/>
          <w:numId w:val="10"/>
        </w:numPr>
      </w:pPr>
      <w:r>
        <w:rPr/>
        <w:t xml:space="preserve">Reklamacje związane z przebiegiem Konkursu należy zgłaszać Organizatorowi na adres: Wydawnictwo Bauer Sp. z o. o. Sp. j. 04-035 Warszawa, ul. Motorowa 1 w formie pisemnej wraz z uzasadnieniem, najpóźniej w terminie 90 dni od dnia zakończenia każdej części Konkursu. Reklamacje związane z konkursu rozstrzyga Komisja w terminie 14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0"/>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0"/>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0"/>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1"/>
        </w:numPr>
      </w:pPr>
      <w:r>
        <w:rPr/>
        <w:t xml:space="preserve">prawo do wniesienia skargi do organu nadzorczego.</w:t>
      </w:r>
    </w:p>
    <w:p>
      <w:pPr>
        <w:numPr>
          <w:ilvl w:val="0"/>
          <w:numId w:val="11"/>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numPr>
          <w:ilvl w:val="0"/>
          <w:numId w:val="11"/>
        </w:numPr>
      </w:pPr>
      <w:r>
        <w:rPr/>
        <w:t xml:space="preserve">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F6CA1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AF9998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40F0A1D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B8114D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84A494E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CBAD7E7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889B84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DA49DF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433C2E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2E04892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BEEF7DE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2026-10-31T09:08:26+00:00</dcterms:created>
  <dcterms:modified xsi:type="dcterms:W3CDTF">2026-10-31T09:08:26+00:00</dcterms:modified>
</cp:coreProperties>
</file>

<file path=docProps/custom.xml><?xml version="1.0" encoding="utf-8"?>
<Properties xmlns="http://schemas.openxmlformats.org/officeDocument/2006/custom-properties" xmlns:vt="http://schemas.openxmlformats.org/officeDocument/2006/docPropsVTypes"/>
</file>