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 Twój STYL x bonprix ,,Między muszę a chcę”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 14 jednoosobowych biletów wstępu na Warsztaty ,,Między muszę a chcę” prowadzone przez Małgorzatę Ohme, organizowane 13.05.2026r w Studio 225 pod adresem ul. Nowogrodzka 4/2, 00-513 Warszawa. Wartość pojedynczej nagrody to 220 złotych netto.</w:t>
      </w:r>
    </w:p>
    <w:p>
      <w:pPr/>
      <w:r>
        <w:rPr/>
        <w:t xml:space="preserve">§ 4</w:t>
      </w:r>
      <w:br/>
      <w:r>
        <w:rPr/>
        <w:t xml:space="preserve">Zasady uczestnictwa w Konkursie</w:t>
      </w:r>
      <w:br/>
      <w:r>
        <w:rPr/>
        <w:t xml:space="preserve">1. Zadaniem Uczestnika Konkursu jest:</w:t>
      </w:r>
      <w:br/>
      <w:r>
        <w:rPr/>
        <w:t xml:space="preserve">a) uzupełnić zdanie „Przez lata myślałam, że muszę ____________, ale dziś wiem, że chcę ______________.” używając do 400 znaków;</w:t>
      </w:r>
      <w:br/>
      <w:r>
        <w:rPr/>
        <w:t xml:space="preserve">b) przesłać odpowiedzi drogą mailową na adres konkurs@twojstyl.pl podając w tytule maila ,,Konkurs bonprix”, pod odpowiedzią należy podać dane kontaktowe: imię, nazwisko, numer telefonu oraz datę urodzenia.</w:t>
      </w:r>
      <w:br/>
      <w:r>
        <w:rPr/>
        <w:t xml:space="preserve">2. Termin na przesłanie zadania konkursowego to okres od dnia 15.04.2026 r. od godz. 00:00:01 do dnia 27.04.2026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14 Laureatów, autorów najbardziej kreatywnych odpowiedzi.</w:t>
      </w:r>
      <w:br/>
      <w:r>
        <w:rPr/>
        <w:t xml:space="preserve">2. Rozwiązanie Konkursu będzie miało miejsce w siedzibie Organizatora nie później niż 2 dni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6. Dane przetwarzane będą przez okres trwania Konkursu a po jego zakończeniu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2026-08-30T04:40:26+00:00</dcterms:created>
  <dcterms:modified xsi:type="dcterms:W3CDTF">2026-08-30T04:40:26+00:00</dcterms:modified>
</cp:coreProperties>
</file>

<file path=docProps/custom.xml><?xml version="1.0" encoding="utf-8"?>
<Properties xmlns="http://schemas.openxmlformats.org/officeDocument/2006/custom-properties" xmlns:vt="http://schemas.openxmlformats.org/officeDocument/2006/docPropsVTypes"/>
</file>