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REGULAMIN KULINARNYCH KONKURSOW CZASOPISM: „CHWILA DLA CIEBIE”, „REWIA”, „DOBRY TYDZIEŃ”, „KOBIETA I ŻYCIE” I „100 RAD” (OBOWIĄZUJE OD 5.02.2021 R.)</w:t>
      </w:r>
    </w:p>
    <w:p>
      <w:pPr/>
      <w:r>
        <w:rPr/>
        <w:t xml:space="preserve">1. Niniejszy regulamin (zwany dalej „Regulaminem”) określa ogólne warunki uczestnictwa w konkursach kulinarnych (zwanych dalej „Konkursami”).</w:t>
      </w:r>
      <w:br/>
      <w:r>
        <w:rPr/>
        <w:t xml:space="preserve">2. Organizatorem Konkursów jest Wydawnictwo Bauer Sp. z o.o. Sp. j. z siedzibą w Warszawie przy ul. Motorowej 1, zarejestrowana w Krajowym Rejestrze Sądowym pod numerem KRS 0000881250, NIP 527-26-44-323 (zwana dalej „Organizatorem”).</w:t>
      </w:r>
      <w:br/>
      <w:r>
        <w:rPr/>
        <w:t xml:space="preserve">3. Organizator jest wydawcą czasopism: „Chwila dla Ciebie”, „Rewia”, „Dobry Tydzień”, „Kobieta i życie” oraz „100 Rad” (zwanych dalej „Czasopismami”)</w:t>
      </w:r>
      <w:br/>
      <w:r>
        <w:rPr/>
        <w:t xml:space="preserve">4. Organizator ponosi pełną odpowiedzialność za formułę Konkursów oraz treści oferowane w ramach Konkursów.</w:t>
      </w:r>
      <w:br/>
      <w:r>
        <w:rPr/>
        <w:t xml:space="preserve">5. Osoba biorąca udział w Konkursie (zwana dalej „Uczestnikiem”) poprzez wysłanie zgłoszenia wyraża zgodę na zastosowanie wszystkich postanowień Regulaminu.</w:t>
      </w:r>
      <w:br/>
      <w:r>
        <w:rPr/>
        <w:t xml:space="preserve">6. Udział w Konkursie mogą brać wyłącznie pełnoletnie osoby fizyczne (zwane dalej „Uczestnikami”). Nagrody, o których mowa poniżej przysługują Uczestnikom z wyłączeniem:</w:t>
      </w:r>
      <w:br/>
      <w:r>
        <w:rPr/>
        <w:t xml:space="preserve">a) pracowników Organizatora lub spółek zależnych od Organizatora,</w:t>
      </w:r>
      <w:br/>
      <w:r>
        <w:rPr/>
        <w:t xml:space="preserve">b) innych osób, które brały udział w organizowaniu Konkursu,</w:t>
      </w:r>
      <w:br/>
      <w:r>
        <w:rPr/>
        <w:t xml:space="preserve">c) osób najbliższych wobec osób wymienionych w lit. a) i b) powyżej, tj. osób będących wobec takich osób małżonkiem, wstępnym, zstępnym, rodzeństwem, powinowatym w tej samej linii lub stopniu, osobą pozostającą w stosunku przysposobienia lub jej małżonkiem, a także osobą pozostającą we wspólnym pożyciu.</w:t>
      </w:r>
      <w:br/>
      <w:r>
        <w:rPr/>
        <w:t xml:space="preserve">7. Celem zapewnienia prawidłowej organizacji i przebiegu Konkursów, a w szczególności w celu dokonania oceny prawidłowości zgłoszeń do Konkursów oraz wyłonienia osób nagrodzonych, Organizator powoła Komisję Konkursową. W skład Komisji wejdą 3 osoby spośród pracowników redakcji danego Czasopisma.</w:t>
      </w:r>
      <w:br/>
      <w:r>
        <w:rPr/>
        <w:t xml:space="preserve">8. Uprawnione do wzięcia udziału w Konkursie są wyłącznie osoby, które spełnią następujące warunki:</w:t>
      </w:r>
      <w:br/>
      <w:r>
        <w:rPr/>
        <w:t xml:space="preserve">a) wyślą zgłoszenie do Konkursu na adres e-mail podany przez Organizatora w materiałach promocyjnych dotyczących Konkursu lub na adres redakcji danego Czasopisma, ul. Motorowa 1, 04-035 Warszawa, które w przypadku:</w:t>
      </w:r>
      <w:br/>
      <w:r>
        <w:rPr/>
        <w:t xml:space="preserve">– zgłoszenia e-mail – powinno zawierać: przepis kulinarny, listę składników, zdjęcie potrawy (tradycyjne – najlepiej w wymiarze 13x9cm, wykonane aparatem cyfrowym lub telefonem – o jak najwyższej rozdzielczości) lub poszczególnych etapów przygotowania potrawy, swoje zdjęcie oraz imię, nazwisko, adres, numer telefonu, adres e-mail, a także zgodę na publikację i przetwarzanie danych;</w:t>
      </w:r>
      <w:br/>
      <w:r>
        <w:rPr/>
        <w:t xml:space="preserve">– zgłoszenia dokonanego listownie – powinno zawierać: wypełniony kupon (opublikowany w danym Czasopiśmie) oraz przepis kulinarny, listę składników, zdjęcie potrawy (najlepiej w wymiarze 13x9cm) lub poszczególnych etapów przygotowania potrawy i swoje zdjęcie.</w:t>
      </w:r>
      <w:br/>
      <w:r>
        <w:rPr/>
        <w:t xml:space="preserve">Do zgłoszenia można dołączyć zaproszenie dla przedstawiciela redakcji danego Czasopisma do odwiedzenia Uczestnika i jego rodziny w domu;</w:t>
      </w:r>
      <w:br/>
      <w:r>
        <w:rPr/>
        <w:t xml:space="preserve">b) udzielą Organizatorowi zgody na wielokrotną publikację nadesłanego przepisu, zdjęć (potrawy, etapów przygotowania potrawy oraz własnego wizerunku), imienia, nazwiska oraz informacji dotyczącej miejsca zamieszkania na łamach dowolnego Czasopisma,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9. Uczestnik w okresie trwania Konkursu może nadesłać dowolną ilość przepisów kulinarnych.</w:t>
      </w:r>
      <w:br/>
      <w:r>
        <w:rPr/>
        <w:t xml:space="preserve">10. Spośród wszystkich nadesłanych przepisów i zdjęć Komisja Konkursowa wybierze najciekawsze przepisy kulinarne oraz zestawy przepisów zgodnie z pkt. 11c), których autorzy zostaną nagrodzeni w Konkursie. Komisja Konkursowa wybierze także rodzinę, którą odwiedzi przedstawiciel redakcji danego Czasopisma.</w:t>
      </w:r>
      <w:br/>
      <w:r>
        <w:rPr/>
        <w:t xml:space="preserve">11. Nagrodami w Konkursie ogłoszonym na łamach „Chwila dla Ciebie”, „Rewia”, „Dobry Tydzień”, „Kobieta i życie” oraz „100 rad” będą:</w:t>
      </w:r>
      <w:br/>
      <w:r>
        <w:rPr/>
        <w:t xml:space="preserve">a) publikacja na łamach ww. Czasopisma przepisu kulinarnego, zdjęcia potrawy oraz zdjęcia Uczestnika wraz z jego imieniem i nazwiskiem oraz</w:t>
      </w:r>
      <w:br/>
      <w:r>
        <w:rPr/>
        <w:t xml:space="preserve">b) nagroda pieniężna w wysokości 50 zł za jeden opublikowany przepis</w:t>
      </w:r>
      <w:br/>
      <w:r>
        <w:rPr/>
        <w:t xml:space="preserve">c) nagroda pieniężna w wysokości 250 zł za publikację zestawu przepisów na pełen obiad (4 przepisy: na przystawkę, zupę, drugie danie, deser) w ”Kobieta i życie”.</w:t>
      </w:r>
      <w:br/>
      <w:r>
        <w:rPr/>
        <w:t xml:space="preserve">12. W przypadku rodziny odwiedzonej przez przedstawiciela redakcji „Chwila dla Ciebie” nagrodami w Konkursie będą:</w:t>
      </w:r>
      <w:br/>
      <w:r>
        <w:rPr/>
        <w:t xml:space="preserve">a) publikacja na łamach ww. Czasopisma fotorelacji z wizyty w domu Uczestnika, przepisu kulinarnego, zdjęcia potrawy oraz zdjęcia Uczestnika i jego rodziny wraz z ich imionami i nazwiskiem oraz</w:t>
      </w:r>
      <w:br/>
      <w:r>
        <w:rPr/>
        <w:t xml:space="preserve">b) nagroda pieniężna w wysokości 500 zł.</w:t>
      </w:r>
      <w:br/>
      <w:r>
        <w:rPr/>
        <w:t xml:space="preserve">13. Warunkiem realizacji nagrody jest przesłanie/dostarczenie pisemnej zgody na wielokrotną publikację nadesłanego przepisu, zdjęć (potrawy, etapów przygotowania potrawy oraz własnego wizerunku), imienia, nazwiska oraz informacji dotyczącej miejsca zamieszkania na łamach dowolnego Czasopisma, dodatku,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14. Na podstawie przesłanej/dostarczonej przez Uczestnika pisemnej zgody, o której mowa w pkt. 13 Regulaminu, Organizator uprawniony będzie do publikacji nadesłanego przepisu i zdjęcia potrawy lub etapów przygotowania potrawy na łamach któregokolwiek z wydawanych przez Organizatora czasopism, a także do wykorzystania w jakikolwiek inny sposób określony w pkt. 13 Regulaminu. W przypadku pierwszej publikacji przepisu i zdjęć nadesłanych przez Uczestnika, który nie został nagrodzony w Konkursie, Uczestnik uprawniony będzie do otrzymania od Organizatora nagrody w wysokości 50 zł (słownie: pięćdziesiąt złotych). W przypadku, gdy pierwsze wykorzystanie przepisu i zdjęć nastąpi w jakikolwiek inny sposób określony w pkt. 13 Regulaminu, a Uczestnik, który nadesłał ten przepis i zdjęcia nie został nagrodzony w Konkursie, Uczestnik uprawniony będzie do otrzymania od Organizatora nagrody w wysokości 50 zł (słownie: pięćdziesiąt złotych) lub 250 zł za zestaw przepisów, zgodnie z pkt. 11c) Regulaminu.</w:t>
      </w:r>
      <w:br/>
      <w:r>
        <w:rPr/>
        <w:t xml:space="preserve">15. Wyniki Konkursu będą ogłaszane na łamach Czasopism.</w:t>
      </w:r>
      <w:br/>
      <w:r>
        <w:rPr/>
        <w:t xml:space="preserve">16. Nagrody pieniężne opisane w pkt. 11 lit. b) i c) oraz w pkt. 12 lit. b) Regulaminu zostaną przekazane Zwycięzcom Konkursu przelewem na wskazany numer konta, za pośrednictwem poczty lub kuriera, w terminie 60 dni od dnia ogłoszenia wyników Konkursu.</w:t>
      </w:r>
      <w:br/>
      <w:r>
        <w:rPr/>
        <w:t xml:space="preserve">17. Uczestnik zapewnia i gwarantuje, że nadesłane zdjęcia będą zawierały jego własny wizerunek i będą ilustrowały osobiście przygotowaną potrawę, będą wolne od jakichkolwiek wad prawnych, w szczególności nie będą naruszały praw autorskich, praw pokrewnych oraz praw do znaków towarowych ani jakichkolwiek praw osób trzecich.</w:t>
      </w:r>
      <w:br/>
      <w:r>
        <w:rPr/>
        <w:t xml:space="preserve">18. Nieodebranie przyznanej nagrody oznacza wygaśnięcie prawa do nagrody.</w:t>
      </w:r>
      <w:br/>
      <w:r>
        <w:rPr/>
        <w:t xml:space="preserve">19. Reklamacje dotyczące Konkursu wraz z uzasadnieniem należy przesyłać listownie, w terminie 30 dni od ogłoszenia wyników Konkursu, na adres Organizatora z dopiskiem „Nazwa Czasopisma. Konkurs kulinarny”.</w:t>
      </w:r>
      <w:br/>
      <w:r>
        <w:rPr/>
        <w:t xml:space="preserve">20. Reklamacje rozpatrywane będą przez Organizatora w terminie 14 dni od daty otrzymania reklamacji.</w:t>
      </w:r>
      <w:br/>
      <w:r>
        <w:rPr/>
        <w:t xml:space="preserve">21. Zainteresowani zostaną powiadomieni o sposobie rozpatrzenia reklamacji w formie pisemnej najpóźniej w ciągu 14 dni od daty rozpatrzenia reklamacji.</w:t>
      </w:r>
      <w:br/>
      <w:r>
        <w:rPr/>
        <w:t xml:space="preserve">22. Administratorem danych osobowych uczestników Konkursu jest Wydawnictwo Bauer Sp. z o.o. Sp. j. z siedzibą w Warszawie (04-035) przy ul. Motorowej 1, tel. (22) 51 70 123. Dane osobowe będą przetwarzane w celu realizacji umowy przystąpienia do Konkursu,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okres niezbędny dla realizacji praw wynikających z udziału w Konkursie (dane Laureatów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Konkursie.</w:t>
      </w:r>
      <w:br/>
      <w:r>
        <w:rPr/>
        <w:t xml:space="preserve">23.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24. Regulamin Konkursu jest dostępny na stronie www.regulaminy.pl oraz w siedzibie Organizatora.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2026-10-31T09:11:38+00:00</dcterms:created>
  <dcterms:modified xsi:type="dcterms:W3CDTF">2026-10-31T09:11:38+00:00</dcterms:modified>
</cp:coreProperties>
</file>

<file path=docProps/custom.xml><?xml version="1.0" encoding="utf-8"?>
<Properties xmlns="http://schemas.openxmlformats.org/officeDocument/2006/custom-properties" xmlns:vt="http://schemas.openxmlformats.org/officeDocument/2006/docPropsVTypes"/>
</file>